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1E" w:rsidRPr="006B5464" w:rsidRDefault="00C6301E" w:rsidP="006B5464">
      <w:pPr>
        <w:jc w:val="center"/>
        <w:rPr>
          <w:b/>
          <w:bCs/>
          <w:sz w:val="36"/>
          <w:szCs w:val="36"/>
        </w:rPr>
      </w:pPr>
      <w:r w:rsidRPr="006B5464">
        <w:rPr>
          <w:rFonts w:hint="eastAsia"/>
          <w:b/>
          <w:bCs/>
          <w:sz w:val="36"/>
          <w:szCs w:val="36"/>
        </w:rPr>
        <w:t>国际学术交流中心报告厅使用流程</w:t>
      </w:r>
    </w:p>
    <w:p w:rsidR="00C6301E" w:rsidRDefault="00C6301E">
      <w:r>
        <w:rPr>
          <w:noProof/>
        </w:rPr>
        <w:pict>
          <v:rect id="_x0000_s1026" style="position:absolute;left:0;text-align:left;margin-left:44.15pt;margin-top:14.35pt;width:200.25pt;height:30pt;z-index:251638784;v-text-anchor:middle" fillcolor="#5b9bd5" strokecolor="#41719c" strokeweight="1pt">
            <v:textbox>
              <w:txbxContent>
                <w:p w:rsidR="00C6301E" w:rsidRPr="006B5464" w:rsidRDefault="00C6301E">
                  <w:pPr>
                    <w:jc w:val="center"/>
                    <w:rPr>
                      <w:sz w:val="28"/>
                      <w:szCs w:val="28"/>
                    </w:rPr>
                  </w:pPr>
                  <w:r w:rsidRPr="006B5464">
                    <w:rPr>
                      <w:rFonts w:hint="eastAsia"/>
                      <w:sz w:val="28"/>
                      <w:szCs w:val="28"/>
                    </w:rPr>
                    <w:t>致电</w:t>
                  </w:r>
                  <w:r w:rsidRPr="006B5464">
                    <w:rPr>
                      <w:sz w:val="28"/>
                      <w:szCs w:val="28"/>
                    </w:rPr>
                    <w:t>6716390</w:t>
                  </w:r>
                  <w:r w:rsidRPr="006B5464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Pr="006B5464">
                    <w:rPr>
                      <w:sz w:val="28"/>
                      <w:szCs w:val="28"/>
                    </w:rPr>
                    <w:t>66390</w:t>
                  </w:r>
                  <w:r w:rsidRPr="006B5464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flip:y;z-index:251665408" from="208.8pt,373.2pt" to="269.55pt,373.45pt" strokecolor="#5b9bd5" strokeweight=".5pt">
            <v:stroke joinstyle="miter"/>
          </v:line>
        </w:pict>
      </w:r>
      <w:r>
        <w:rPr>
          <w:noProof/>
        </w:rPr>
        <w:pict>
          <v:rect id="_x0000_s1028" style="position:absolute;left:0;text-align:left;margin-left:-25.2pt;margin-top:280.8pt;width:75pt;height:100.45pt;z-index:251664384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没有审批单的单位或部门可以留下邮箱，由物业办公室发送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29" type="#_x0000_t33" style="position:absolute;left:0;text-align:left;margin-left:37.8pt;margin-top:261.95pt;width:19.5pt;height:19.6pt;rotation:180;flip:y;z-index:251663360" strokecolor="#5b9bd5" strokeweight=".5pt">
            <v:stroke endarrow="open"/>
          </v:shape>
        </w:pict>
      </w:r>
      <w:r>
        <w:rPr>
          <w:noProof/>
        </w:rPr>
        <w:pict>
          <v:rect id="_x0000_s1030" style="position:absolute;left:0;text-align:left;margin-left:371.55pt;margin-top:237.45pt;width:81.8pt;height:30.05pt;z-index:251656192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过程结束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185.5pt;margin-top:191.65pt;width:213.75pt;height:43.55pt;z-index:251649024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是否更改使用时间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05pt;margin-top:272.05pt;width:33.75pt;height:.35pt;flip:x;z-index:251655168" strokecolor="#5b9bd5" strokeweight=".5pt">
            <v:stroke endarrow="open"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6.55pt;margin-top:206.4pt;width:20.25pt;height:20.25pt;z-index:251654144" stroked="f" strokeweight=".5pt">
            <v:textbox>
              <w:txbxContent>
                <w:p w:rsidR="00C6301E" w:rsidRDefault="00C6301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07.05pt;margin-top:234.15pt;width:39pt;height:20.25pt;z-index:251653120" stroked="f" strokeweight=".5pt">
            <v:textbox>
              <w:txbxContent>
                <w:p w:rsidR="00C6301E" w:rsidRDefault="00C6301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259.8pt;margin-top:255.9pt;width:86.25pt;height:32.25pt;z-index:251652096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确定使用时间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3" style="position:absolute;left:0;text-align:left;margin-left:399.25pt;margin-top:213.45pt;width:13.55pt;height:24pt;z-index:251651072" strokecolor="#5b9bd5" strokeweight=".5pt">
            <v:stroke endarrow="open"/>
          </v:shape>
        </w:pict>
      </w:r>
      <w:r>
        <w:rPr>
          <w:noProof/>
        </w:rPr>
        <w:pict>
          <v:shape id="_x0000_s1037" type="#_x0000_t32" style="position:absolute;left:0;text-align:left;margin-left:292.05pt;margin-top:235.2pt;width:.35pt;height:20.25pt;flip:x;z-index:251650048" strokecolor="#5b9bd5" strokeweight=".5pt">
            <v:stroke endarrow="open" joinstyle="miter"/>
          </v:shape>
        </w:pict>
      </w:r>
      <w:r>
        <w:rPr>
          <w:noProof/>
        </w:rPr>
        <w:pict>
          <v:shape id="_x0000_s1038" type="#_x0000_t202" style="position:absolute;left:0;text-align:left;margin-left:151.05pt;margin-top:216.15pt;width:19.55pt;height:22.6pt;z-index:251644928" strokecolor="white" strokeweight=".5pt">
            <v:stroke joinstyle="round"/>
            <v:textbox>
              <w:txbxContent>
                <w:p w:rsidR="00C6301E" w:rsidRDefault="00C6301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90.55pt;margin-top:159.95pt;width:38.25pt;height:26.2pt;z-index:251646976" strokecolor="white" strokeweight=".5pt">
            <v:stroke joinstyle="round"/>
            <v:textbox>
              <w:txbxContent>
                <w:p w:rsidR="00C6301E" w:rsidRDefault="00C6301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57.3pt;margin-top:240.95pt;width:165pt;height:42pt;z-index:251648000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申请单位或部门填写“报告厅使用审批单”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3" style="position:absolute;left:0;text-align:left;margin-left:266.55pt;margin-top:168.15pt;width:21pt;height:24.05pt;z-index:251645952" strokecolor="#5b9bd5" strokeweight=".5pt">
            <v:stroke endarrow="open"/>
          </v:shape>
        </w:pict>
      </w:r>
      <w:r>
        <w:rPr>
          <w:noProof/>
        </w:rPr>
        <w:pict>
          <v:shape id="_x0000_s1042" type="#_x0000_t4" style="position:absolute;left:0;text-align:left;margin-left:19.15pt;margin-top:117.9pt;width:247.4pt;height:100.5pt;z-index:251642880;v-text-anchor:middle" fillcolor="#5b9bd5" strokecolor="#41719c" strokeweight="1pt">
            <v:textbox>
              <w:txbxContent>
                <w:p w:rsidR="00C6301E" w:rsidRPr="006B5464" w:rsidRDefault="00C6301E">
                  <w:pPr>
                    <w:jc w:val="center"/>
                    <w:rPr>
                      <w:szCs w:val="21"/>
                    </w:rPr>
                  </w:pPr>
                  <w:r w:rsidRPr="006B5464">
                    <w:rPr>
                      <w:rFonts w:hint="eastAsia"/>
                      <w:szCs w:val="21"/>
                    </w:rPr>
                    <w:t>物业公司确定此时间是否有其他单位部门使用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3" style="position:absolute;left:0;text-align:left;margin-left:64.75pt;margin-top:67.6pt;width:155.35pt;height:35.25pt;z-index:251640832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说明使用的时间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142.8pt;margin-top:218.4pt;width:.05pt;height:21.05pt;flip:x;z-index:251643904" strokecolor="#5b9bd5" strokeweight=".5pt">
            <v:stroke endarrow="open" joinstyle="miter"/>
          </v:shape>
        </w:pict>
      </w:r>
      <w:r>
        <w:rPr>
          <w:noProof/>
        </w:rPr>
        <w:pict>
          <v:shape id="_x0000_s1045" type="#_x0000_t32" style="position:absolute;left:0;text-align:left;margin-left:142.45pt;margin-top:102.85pt;width:.35pt;height:13.55pt;z-index:251641856" strokecolor="#5b9bd5" strokeweight=".5pt">
            <v:stroke endarrow="open" joinstyle="miter"/>
          </v:shape>
        </w:pict>
      </w:r>
      <w:r>
        <w:rPr>
          <w:noProof/>
        </w:rPr>
        <w:pict>
          <v:shape id="_x0000_s1046" type="#_x0000_t32" style="position:absolute;left:0;text-align:left;margin-left:143.95pt;margin-top:44.35pt;width:.35pt;height:22.5pt;flip:x;z-index:251639808" strokecolor="#5b9bd5" strokeweight=".5pt">
            <v:stroke endarrow="open" joinstyle="miter"/>
          </v:shape>
        </w:pict>
      </w:r>
    </w:p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/>
    <w:p w:rsidR="00C6301E" w:rsidRDefault="00C6301E">
      <w:r>
        <w:rPr>
          <w:noProof/>
        </w:rPr>
        <w:pict>
          <v:rect id="_x0000_s1047" style="position:absolute;left:0;text-align:left;margin-left:67.05pt;margin-top:14.15pt;width:153pt;height:48pt;z-index:251658240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填写后送交文科</w:t>
                  </w:r>
                  <w:r>
                    <w:t>C</w:t>
                  </w:r>
                  <w:r>
                    <w:rPr>
                      <w:rFonts w:hint="eastAsia"/>
                    </w:rPr>
                    <w:t>楼物业办公室（美术学院</w:t>
                  </w:r>
                  <w:r>
                    <w:t>1005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140.55pt;margin-top:1.7pt;width:0;height:12.1pt;z-index:251657216" strokecolor="#5b9bd5" strokeweight=".5pt">
            <v:stroke endarrow="open" joinstyle="miter"/>
          </v:shape>
        </w:pict>
      </w:r>
    </w:p>
    <w:p w:rsidR="00C6301E" w:rsidRDefault="00C6301E"/>
    <w:p w:rsidR="00C6301E" w:rsidRDefault="00C6301E"/>
    <w:p w:rsidR="00C6301E" w:rsidRDefault="00C6301E"/>
    <w:p w:rsidR="00C6301E" w:rsidRDefault="00C6301E">
      <w:r>
        <w:rPr>
          <w:noProof/>
        </w:rPr>
        <w:pict>
          <v:rect id="_x0000_s1049" style="position:absolute;left:0;text-align:left;margin-left:84.3pt;margin-top:11.85pt;width:124.5pt;height:36.75pt;z-index:251660288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物业办公室接到审批单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left:0;text-align:left;margin-left:142.8pt;margin-top:-.25pt;width:.75pt;height:12.4pt;flip:x;z-index:251659264" strokecolor="#5b9bd5" strokeweight=".5pt">
            <v:stroke endarrow="open" joinstyle="miter"/>
          </v:shape>
        </w:pict>
      </w:r>
    </w:p>
    <w:p w:rsidR="00C6301E" w:rsidRDefault="00C6301E"/>
    <w:p w:rsidR="00C6301E" w:rsidRDefault="00C6301E">
      <w:r>
        <w:rPr>
          <w:noProof/>
        </w:rPr>
        <w:pict>
          <v:shape id="_x0000_s1051" type="#_x0000_t32" style="position:absolute;left:0;text-align:left;margin-left:268.05pt;margin-top:1.05pt;width:0;height:14.2pt;z-index:251666432" strokecolor="#5b9bd5" strokeweight=".5pt">
            <v:stroke endarrow="open" joinstyle="miter"/>
          </v:shape>
        </w:pict>
      </w:r>
    </w:p>
    <w:p w:rsidR="00C6301E" w:rsidRDefault="00C6301E">
      <w:r>
        <w:rPr>
          <w:noProof/>
        </w:rPr>
        <w:pict>
          <v:rect id="_x0000_s1052" style="position:absolute;left:0;text-align:left;margin-left:74.55pt;margin-top:13.8pt;width:139.5pt;height:30.75pt;z-index:251662336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物业办公室做会议准备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3" type="#_x0000_t32" style="position:absolute;left:0;text-align:left;margin-left:142.8pt;margin-top:1.05pt;width:.75pt;height:11.55pt;z-index:251661312" strokecolor="#5b9bd5" strokeweight=".5pt">
            <v:stroke endarrow="open" joinstyle="miter"/>
          </v:shape>
        </w:pict>
      </w:r>
      <w:r>
        <w:rPr>
          <w:noProof/>
        </w:rPr>
        <w:pict>
          <v:rect id="_x0000_s1054" style="position:absolute;left:0;text-align:left;margin-left:230.55pt;margin-top:.4pt;width:88.45pt;height:39.75pt;z-index:251667456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使用以接到审批单时生效</w:t>
                  </w:r>
                </w:p>
              </w:txbxContent>
            </v:textbox>
          </v:rect>
        </w:pict>
      </w:r>
    </w:p>
    <w:p w:rsidR="00C6301E" w:rsidRDefault="00C6301E">
      <w:r>
        <w:rPr>
          <w:noProof/>
        </w:rPr>
        <w:pict>
          <v:shape id="_x0000_s1055" type="#_x0000_t32" style="position:absolute;left:0;text-align:left;margin-left:15.35pt;margin-top:14.25pt;width:0;height:13.5pt;z-index:251675648" strokecolor="#5b9bd5" strokeweight=".5pt">
            <v:stroke endarrow="open" joinstyle="miter"/>
          </v:shape>
        </w:pict>
      </w:r>
      <w:r>
        <w:rPr>
          <w:noProof/>
        </w:rPr>
        <w:pict>
          <v:line id="_x0000_s1056" style="position:absolute;left:0;text-align:left;flip:x y;z-index:251674624" from="15.35pt,13.5pt" to="74.55pt,13.6pt" strokecolor="#5b9bd5" strokeweight=".5pt">
            <v:stroke joinstyle="miter"/>
          </v:line>
        </w:pict>
      </w:r>
    </w:p>
    <w:p w:rsidR="00C6301E" w:rsidRDefault="00C6301E">
      <w:r>
        <w:rPr>
          <w:noProof/>
        </w:rPr>
        <w:pict>
          <v:shape id="_x0000_s1057" type="#_x0000_t32" style="position:absolute;left:0;text-align:left;margin-left:2in;margin-top:13.05pt;width:.05pt;height:16.5pt;z-index:251670528" strokecolor="#5b9bd5" strokeweight=".5pt">
            <v:stroke endarrow="open" joinstyle="miter"/>
          </v:shape>
        </w:pict>
      </w:r>
      <w:r>
        <w:rPr>
          <w:noProof/>
        </w:rPr>
        <w:pict>
          <v:shape id="_x0000_s1058" type="#_x0000_t32" style="position:absolute;left:0;text-align:left;margin-left:144.3pt;margin-top:5.25pt;width:8.95pt;height:8.1pt;flip:y;z-index:251668480" strokecolor="#5b9bd5" strokeweight=".5pt">
            <v:stroke endarrow="open" joinstyle="miter"/>
          </v:shape>
        </w:pict>
      </w:r>
      <w:r>
        <w:rPr>
          <w:noProof/>
        </w:rPr>
        <w:pict>
          <v:rect id="_x0000_s1059" style="position:absolute;left:0;text-align:left;margin-left:-27.4pt;margin-top:13.65pt;width:81.1pt;height:56.35pt;z-index:251676672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会议前一小时开门，前半小时调试多媒体</w:t>
                  </w:r>
                </w:p>
              </w:txbxContent>
            </v:textbox>
          </v:rect>
        </w:pict>
      </w:r>
    </w:p>
    <w:p w:rsidR="00C6301E" w:rsidRDefault="00C6301E">
      <w:r>
        <w:rPr>
          <w:noProof/>
        </w:rPr>
        <w:pict>
          <v:rect id="_x0000_s1060" style="position:absolute;left:0;text-align:left;margin-left:1in;margin-top:13.05pt;width:151.5pt;height:31.55pt;z-index:251671552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会后进行交接，确保设备完好</w:t>
                  </w:r>
                </w:p>
              </w:txbxContent>
            </v:textbox>
          </v:rect>
        </w:pict>
      </w:r>
    </w:p>
    <w:p w:rsidR="00C6301E" w:rsidRDefault="00C6301E"/>
    <w:p w:rsidR="00C6301E" w:rsidRDefault="00C6301E">
      <w:r>
        <w:rPr>
          <w:noProof/>
        </w:rPr>
        <w:pict>
          <v:shape id="_x0000_s1061" type="#_x0000_t32" style="position:absolute;left:0;text-align:left;margin-left:2in;margin-top:13.05pt;width:.75pt;height:9.7pt;flip:x;z-index:251672576" strokecolor="#5b9bd5" strokeweight=".5pt">
            <v:stroke endarrow="open" joinstyle="miter"/>
          </v:shape>
        </w:pict>
      </w:r>
    </w:p>
    <w:p w:rsidR="00C6301E" w:rsidRDefault="00C6301E">
      <w:r>
        <w:rPr>
          <w:noProof/>
        </w:rPr>
        <w:pict>
          <v:rect id="_x0000_s1062" style="position:absolute;left:0;text-align:left;margin-left:90pt;margin-top:5.25pt;width:108pt;height:24.75pt;z-index:251673600;v-text-anchor:middle" fillcolor="#5b9bd5" strokecolor="#41719c" strokeweight="1pt">
            <v:textbox>
              <w:txbxContent>
                <w:p w:rsidR="00C6301E" w:rsidRDefault="00C6301E">
                  <w:pPr>
                    <w:jc w:val="center"/>
                  </w:pPr>
                  <w:r>
                    <w:rPr>
                      <w:rFonts w:hint="eastAsia"/>
                    </w:rPr>
                    <w:t>使用过程结束</w:t>
                  </w:r>
                </w:p>
              </w:txbxContent>
            </v:textbox>
          </v:rect>
        </w:pict>
      </w:r>
    </w:p>
    <w:p w:rsidR="00C6301E" w:rsidRDefault="00C6301E">
      <w:pPr>
        <w:rPr>
          <w:sz w:val="24"/>
        </w:rPr>
      </w:pPr>
    </w:p>
    <w:p w:rsidR="00C6301E" w:rsidRDefault="00C6301E">
      <w:pPr>
        <w:rPr>
          <w:sz w:val="24"/>
        </w:rPr>
      </w:pPr>
    </w:p>
    <w:p w:rsidR="00C6301E" w:rsidRDefault="00C6301E">
      <w:pPr>
        <w:rPr>
          <w:sz w:val="24"/>
        </w:rPr>
      </w:pPr>
    </w:p>
    <w:p w:rsidR="00C6301E" w:rsidRDefault="00C6301E">
      <w:pPr>
        <w:rPr>
          <w:sz w:val="24"/>
        </w:rPr>
      </w:pPr>
      <w:r>
        <w:rPr>
          <w:noProof/>
        </w:rPr>
        <w:pict>
          <v:rect id="_x0000_s1063" style="position:absolute;left:0;text-align:left;margin-left:738pt;margin-top:13.05pt;width:73.5pt;height:24pt;z-index:251669504;v-text-anchor:middle" fillcolor="#5b9bd5" strokecolor="#41719c" strokeweight="1pt">
            <v:textbox>
              <w:txbxContent>
                <w:p w:rsidR="00C6301E" w:rsidRPr="006B5464" w:rsidRDefault="00C6301E" w:rsidP="006B5464"/>
              </w:txbxContent>
            </v:textbox>
          </v:rect>
        </w:pict>
      </w:r>
      <w:bookmarkStart w:id="0" w:name="_GoBack"/>
      <w:bookmarkEnd w:id="0"/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、校级会议优先；</w:t>
      </w:r>
    </w:p>
    <w:p w:rsidR="00C6301E" w:rsidRDefault="00C6301E" w:rsidP="006B5464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、若使用单位或部门与其他使用单位或部门时间有冲突，想要相互调整，由双方自行协调后，将各自使用时间报与物业办公室；</w:t>
      </w:r>
    </w:p>
    <w:p w:rsidR="00C6301E" w:rsidRDefault="00C6301E" w:rsidP="006B5464">
      <w:pPr>
        <w:ind w:firstLineChars="300" w:firstLine="7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、审批单上填写具体时间（具体到几点）、申请人联系方式、上下两联盖章；</w:t>
      </w:r>
    </w:p>
    <w:p w:rsidR="00C6301E" w:rsidRDefault="00C6301E" w:rsidP="006B5464">
      <w:pPr>
        <w:ind w:firstLineChars="300" w:firstLine="72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、各使用单位或部门自行贴挂横幅、自备笔记本电脑（主席台播放</w:t>
      </w:r>
      <w:r>
        <w:rPr>
          <w:sz w:val="24"/>
        </w:rPr>
        <w:t>PPT</w:t>
      </w:r>
      <w:r>
        <w:rPr>
          <w:rFonts w:hint="eastAsia"/>
          <w:sz w:val="24"/>
        </w:rPr>
        <w:t>使用）、</w:t>
      </w:r>
      <w:r>
        <w:rPr>
          <w:sz w:val="24"/>
        </w:rPr>
        <w:t>5</w:t>
      </w:r>
      <w:r>
        <w:rPr>
          <w:rFonts w:hint="eastAsia"/>
          <w:sz w:val="24"/>
        </w:rPr>
        <w:t>号电池</w:t>
      </w:r>
      <w:r>
        <w:rPr>
          <w:sz w:val="24"/>
        </w:rPr>
        <w:t>2</w:t>
      </w:r>
      <w:r>
        <w:rPr>
          <w:rFonts w:hint="eastAsia"/>
          <w:sz w:val="24"/>
        </w:rPr>
        <w:t>节（如需使用无线话筒时）；</w:t>
      </w:r>
    </w:p>
    <w:p w:rsidR="00C6301E" w:rsidRDefault="00C6301E" w:rsidP="006B5464">
      <w:pPr>
        <w:ind w:firstLineChars="300" w:firstLine="720"/>
      </w:pPr>
      <w:r>
        <w:rPr>
          <w:sz w:val="24"/>
        </w:rPr>
        <w:t>5</w:t>
      </w:r>
      <w:r>
        <w:rPr>
          <w:rFonts w:hint="eastAsia"/>
          <w:sz w:val="24"/>
        </w:rPr>
        <w:t>、各使用单位或部门如有其它问题或要求，请致电宏泰物业办公室</w:t>
      </w:r>
      <w:r>
        <w:rPr>
          <w:sz w:val="24"/>
        </w:rPr>
        <w:t>6716390</w:t>
      </w:r>
      <w:r>
        <w:rPr>
          <w:rFonts w:hint="eastAsia"/>
          <w:sz w:val="24"/>
        </w:rPr>
        <w:t>（</w:t>
      </w:r>
      <w:r>
        <w:rPr>
          <w:sz w:val="24"/>
        </w:rPr>
        <w:t>66390</w:t>
      </w:r>
      <w:r>
        <w:rPr>
          <w:rFonts w:hint="eastAsia"/>
          <w:sz w:val="24"/>
        </w:rPr>
        <w:t>）。</w:t>
      </w:r>
    </w:p>
    <w:sectPr w:rsidR="00C6301E" w:rsidSect="001A3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1E" w:rsidRDefault="00C6301E">
      <w:r>
        <w:separator/>
      </w:r>
    </w:p>
  </w:endnote>
  <w:endnote w:type="continuationSeparator" w:id="0">
    <w:p w:rsidR="00C6301E" w:rsidRDefault="00C6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Default="00C630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Default="00C630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Default="00C63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1E" w:rsidRDefault="00C6301E">
      <w:r>
        <w:separator/>
      </w:r>
    </w:p>
  </w:footnote>
  <w:footnote w:type="continuationSeparator" w:id="0">
    <w:p w:rsidR="00C6301E" w:rsidRDefault="00C6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Default="00C630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Default="00C6301E" w:rsidP="006B546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Default="00C630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DA9"/>
    <w:rsid w:val="00125597"/>
    <w:rsid w:val="00136497"/>
    <w:rsid w:val="001A3DA9"/>
    <w:rsid w:val="0024540E"/>
    <w:rsid w:val="006B5464"/>
    <w:rsid w:val="008077BA"/>
    <w:rsid w:val="0082043F"/>
    <w:rsid w:val="00A83AB8"/>
    <w:rsid w:val="00B6218F"/>
    <w:rsid w:val="00C6301E"/>
    <w:rsid w:val="0BA920BF"/>
    <w:rsid w:val="0C0D1DE3"/>
    <w:rsid w:val="17CE57AD"/>
    <w:rsid w:val="2FB30FE1"/>
    <w:rsid w:val="4B2A0E6E"/>
    <w:rsid w:val="530938D8"/>
    <w:rsid w:val="5AB04AD7"/>
    <w:rsid w:val="602B63F7"/>
    <w:rsid w:val="6E5A448C"/>
    <w:rsid w:val="6FAF5CCE"/>
    <w:rsid w:val="77BB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A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0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44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ZHK5585</cp:lastModifiedBy>
  <cp:revision>5</cp:revision>
  <dcterms:created xsi:type="dcterms:W3CDTF">2014-10-29T12:08:00Z</dcterms:created>
  <dcterms:modified xsi:type="dcterms:W3CDTF">2017-06-08T00:37:00Z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