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6"/>
          <w:szCs w:val="36"/>
        </w:rPr>
        <w:t>泰山学院每周重点工作申报表</w:t>
      </w:r>
    </w:p>
    <w:tbl>
      <w:tblPr>
        <w:tblStyle w:val="4"/>
        <w:tblpPr w:leftFromText="180" w:rightFromText="180" w:vertAnchor="text" w:horzAnchor="page" w:tblpX="2362" w:tblpY="638"/>
        <w:tblOverlap w:val="never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50"/>
        <w:gridCol w:w="1168"/>
        <w:gridCol w:w="1678"/>
        <w:gridCol w:w="2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6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时 间</w:t>
            </w:r>
          </w:p>
        </w:tc>
        <w:tc>
          <w:tcPr>
            <w:tcW w:w="1150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地 点</w:t>
            </w:r>
          </w:p>
        </w:tc>
        <w:tc>
          <w:tcPr>
            <w:tcW w:w="1168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主 题</w:t>
            </w:r>
          </w:p>
        </w:tc>
        <w:tc>
          <w:tcPr>
            <w:tcW w:w="1678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参加人员</w:t>
            </w:r>
          </w:p>
        </w:tc>
        <w:tc>
          <w:tcPr>
            <w:tcW w:w="2978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出席（主持）校领导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6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168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78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6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168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78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26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150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168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1678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  <w:tc>
          <w:tcPr>
            <w:tcW w:w="2978" w:type="dxa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8100" w:type="dxa"/>
            <w:gridSpan w:val="5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部门（单位）负责人签字：            年  月  日 </w:t>
            </w:r>
          </w:p>
          <w:p>
            <w:pPr>
              <w:spacing w:line="56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（公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00" w:type="dxa"/>
            <w:gridSpan w:val="5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分管校领导审核签字：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100" w:type="dxa"/>
            <w:gridSpan w:val="5"/>
            <w:vAlign w:val="top"/>
          </w:tcPr>
          <w:p>
            <w:pPr>
              <w:spacing w:line="560" w:lineRule="exac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备注：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①需要教学单位负责人参加的重点工作尽量安排在下午召开。②主办部门（单位）报送电子版和经分管校领导签字的纸质版到行政科。③每周五下午6:00前，在校园网发布下一周的重点工作。</w:t>
            </w:r>
            <w:r>
              <w:rPr>
                <w:rFonts w:hint="eastAsia" w:ascii="宋体" w:hAnsi="宋体" w:cs="宋体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cs="宋体"/>
                <w:sz w:val="20"/>
                <w:szCs w:val="20"/>
              </w:rPr>
              <w:instrText xml:space="preserve"> = 4 \* GB3 \* MERGEFORMAT </w:instrText>
            </w:r>
            <w:r>
              <w:rPr>
                <w:rFonts w:hint="eastAsia" w:ascii="宋体" w:hAnsi="宋体" w:cs="宋体"/>
                <w:sz w:val="20"/>
                <w:szCs w:val="20"/>
              </w:rPr>
              <w:fldChar w:fldCharType="separate"/>
            </w:r>
            <w:r>
              <w:rPr>
                <w:rFonts w:hint="eastAsia" w:ascii="宋体" w:hAnsi="宋体" w:cs="宋体"/>
                <w:sz w:val="20"/>
                <w:szCs w:val="20"/>
              </w:rPr>
              <w:t>④</w:t>
            </w:r>
            <w:r>
              <w:rPr>
                <w:rFonts w:hint="eastAsia" w:ascii="宋体" w:hAnsi="宋体" w:cs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sz w:val="20"/>
                <w:szCs w:val="20"/>
              </w:rPr>
              <w:t>本表在学校办公室网站“下载中心”下载。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27D17"/>
    <w:rsid w:val="1B522EC0"/>
    <w:rsid w:val="4F527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2017-05-31T01:45:00Z</dcterms:created>
  <dc:creator>897</dc:creator>
  <cp:lastModifiedBy>897</cp:lastModifiedBy>
  <dcterms:modified xsi:type="dcterms:W3CDTF">2017-05-31T08:05:54Z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